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75C" w:rsidRDefault="003C622D">
      <w:r>
        <w:t xml:space="preserve">Задание 6: Изучить, используя  литературу, вопрос  «Оценка воздействия сточных вод на качество воды в </w:t>
      </w:r>
      <w:proofErr w:type="spellStart"/>
      <w:r>
        <w:t>водоисточнике</w:t>
      </w:r>
      <w:proofErr w:type="spellEnd"/>
      <w:r>
        <w:t>».  Привести тезисы со</w:t>
      </w:r>
      <w:bookmarkStart w:id="0" w:name="_GoBack"/>
      <w:bookmarkEnd w:id="0"/>
      <w:r>
        <w:t xml:space="preserve"> ссылкой на источник литературы.</w:t>
      </w:r>
    </w:p>
    <w:p w:rsidR="003C622D" w:rsidRDefault="003C622D"/>
    <w:sectPr w:rsidR="003C62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3A5"/>
    <w:rsid w:val="003C622D"/>
    <w:rsid w:val="00895B8A"/>
    <w:rsid w:val="00D0575C"/>
    <w:rsid w:val="00FA5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2</cp:revision>
  <dcterms:created xsi:type="dcterms:W3CDTF">2017-10-21T17:52:00Z</dcterms:created>
  <dcterms:modified xsi:type="dcterms:W3CDTF">2017-10-21T17:54:00Z</dcterms:modified>
</cp:coreProperties>
</file>